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1D" w:rsidRPr="00E37F65" w:rsidRDefault="00AF121D" w:rsidP="00AF121D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="00082771" w:rsidRPr="00E37F65">
        <w:rPr>
          <w:rFonts w:eastAsia="黑体"/>
          <w:w w:val="95"/>
          <w:sz w:val="32"/>
          <w:szCs w:val="32"/>
        </w:rPr>
        <w:t>1</w:t>
      </w:r>
    </w:p>
    <w:p w:rsidR="00937D77" w:rsidRPr="00E37F65" w:rsidRDefault="00937D77" w:rsidP="00937D77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4911FB" w:rsidRDefault="004911FB" w:rsidP="00937D77">
      <w:pPr>
        <w:spacing w:line="600" w:lineRule="exact"/>
        <w:jc w:val="center"/>
        <w:rPr>
          <w:rFonts w:eastAsia="黑体" w:hint="eastAsia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天津环球磁卡集团有限公司</w:t>
      </w:r>
    </w:p>
    <w:p w:rsidR="00937D77" w:rsidRPr="00E37F65" w:rsidRDefault="00937D77" w:rsidP="00937D77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201</w:t>
      </w:r>
      <w:r w:rsidR="00A52A4D" w:rsidRPr="00E37F65">
        <w:rPr>
          <w:rFonts w:eastAsia="黑体"/>
          <w:w w:val="95"/>
          <w:sz w:val="44"/>
          <w:szCs w:val="44"/>
        </w:rPr>
        <w:t>8</w:t>
      </w:r>
      <w:r w:rsidRPr="00E37F65">
        <w:rPr>
          <w:rFonts w:eastAsia="黑体"/>
          <w:w w:val="95"/>
          <w:sz w:val="44"/>
          <w:szCs w:val="44"/>
        </w:rPr>
        <w:t>年部门预算编制说明</w:t>
      </w:r>
    </w:p>
    <w:p w:rsidR="00937D77" w:rsidRPr="00E37F65" w:rsidRDefault="00937D77" w:rsidP="00E90B38">
      <w:pPr>
        <w:spacing w:line="600" w:lineRule="exact"/>
        <w:jc w:val="center"/>
        <w:rPr>
          <w:rFonts w:eastAsia="仿宋_GB2312"/>
          <w:sz w:val="32"/>
          <w:szCs w:val="32"/>
        </w:rPr>
      </w:pPr>
    </w:p>
    <w:p w:rsidR="000E5A14" w:rsidRPr="00E37F65" w:rsidRDefault="000E5A14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一、部门主要职责</w:t>
      </w:r>
    </w:p>
    <w:p w:rsidR="000E5A14" w:rsidRPr="00E37F65" w:rsidRDefault="004911FB" w:rsidP="000E5A14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天津环球磁卡集团有限公司为市管企业集团，负责集团所属事业单位的管理工作。重点发展所属职业学校的职业教育，以及所属单位离退休人员的管理。</w:t>
      </w:r>
    </w:p>
    <w:p w:rsidR="00937D77" w:rsidRPr="00E37F65" w:rsidRDefault="000E5A14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二</w:t>
      </w:r>
      <w:r w:rsidR="00937D77" w:rsidRPr="00E37F65">
        <w:rPr>
          <w:rFonts w:eastAsia="黑体"/>
          <w:sz w:val="30"/>
          <w:szCs w:val="30"/>
        </w:rPr>
        <w:t>、部门</w:t>
      </w:r>
      <w:r w:rsidRPr="00E37F65">
        <w:rPr>
          <w:rFonts w:eastAsia="黑体"/>
          <w:sz w:val="30"/>
          <w:szCs w:val="30"/>
        </w:rPr>
        <w:t>机构设置</w:t>
      </w:r>
      <w:r w:rsidR="00937D77" w:rsidRPr="00E37F65">
        <w:rPr>
          <w:rFonts w:eastAsia="黑体"/>
          <w:sz w:val="30"/>
          <w:szCs w:val="30"/>
        </w:rPr>
        <w:t>情况</w:t>
      </w:r>
    </w:p>
    <w:p w:rsidR="00937D77" w:rsidRPr="00E37F65" w:rsidRDefault="007D0364" w:rsidP="00B100CB">
      <w:pPr>
        <w:spacing w:line="60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天津环球磁卡集团有限公司</w:t>
      </w:r>
      <w:r w:rsidR="00937D77" w:rsidRPr="00E37F65">
        <w:rPr>
          <w:rFonts w:eastAsia="仿宋_GB2312"/>
          <w:sz w:val="30"/>
          <w:szCs w:val="30"/>
        </w:rPr>
        <w:t>下辖</w:t>
      </w:r>
      <w:r>
        <w:rPr>
          <w:rFonts w:eastAsia="仿宋_GB2312" w:hint="eastAsia"/>
          <w:sz w:val="30"/>
          <w:szCs w:val="30"/>
        </w:rPr>
        <w:t>4</w:t>
      </w:r>
      <w:r w:rsidR="00937D77" w:rsidRPr="00E37F65">
        <w:rPr>
          <w:rFonts w:eastAsia="仿宋_GB2312"/>
          <w:sz w:val="30"/>
          <w:szCs w:val="30"/>
        </w:rPr>
        <w:t>个预算单位</w:t>
      </w:r>
      <w:r w:rsidR="00F92EDF">
        <w:rPr>
          <w:rFonts w:eastAsia="仿宋_GB2312" w:hint="eastAsia"/>
          <w:sz w:val="30"/>
          <w:szCs w:val="30"/>
        </w:rPr>
        <w:t>。</w:t>
      </w:r>
    </w:p>
    <w:p w:rsidR="00937D77" w:rsidRPr="00E37F65" w:rsidRDefault="00FE7BA7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三</w:t>
      </w:r>
      <w:r w:rsidR="00937D77" w:rsidRPr="00E37F65">
        <w:rPr>
          <w:rFonts w:eastAsia="黑体"/>
          <w:sz w:val="30"/>
          <w:szCs w:val="30"/>
        </w:rPr>
        <w:t>、部门预算草案编制情况</w:t>
      </w:r>
    </w:p>
    <w:p w:rsidR="00E95C79" w:rsidRPr="00E37F65" w:rsidRDefault="00E95C79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（一）部门收入预算情况说明</w:t>
      </w:r>
    </w:p>
    <w:p w:rsidR="007E0D5B" w:rsidRPr="00E37F65" w:rsidRDefault="00937D77" w:rsidP="00E51564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部门收入预算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7D0364">
        <w:rPr>
          <w:rFonts w:eastAsia="仿宋_GB2312" w:hint="eastAsia"/>
          <w:sz w:val="30"/>
          <w:szCs w:val="30"/>
          <w:u w:val="single"/>
        </w:rPr>
        <w:t>1632.7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</w:t>
      </w:r>
      <w:r w:rsidR="00B1463F" w:rsidRPr="00E37F65">
        <w:rPr>
          <w:rFonts w:eastAsia="仿宋_GB2312"/>
          <w:sz w:val="30"/>
          <w:szCs w:val="30"/>
        </w:rPr>
        <w:t>与</w:t>
      </w:r>
      <w:r w:rsidR="00D23D4D" w:rsidRPr="00E37F65">
        <w:rPr>
          <w:rFonts w:eastAsia="仿宋_GB2312"/>
          <w:sz w:val="30"/>
          <w:szCs w:val="30"/>
        </w:rPr>
        <w:t>2017</w:t>
      </w:r>
      <w:r w:rsidR="00B1463F" w:rsidRPr="00E37F65">
        <w:rPr>
          <w:rFonts w:eastAsia="仿宋_GB2312"/>
          <w:sz w:val="30"/>
          <w:szCs w:val="30"/>
        </w:rPr>
        <w:t>年</w:t>
      </w:r>
      <w:r w:rsidR="00602A30" w:rsidRPr="00E37F65">
        <w:rPr>
          <w:rFonts w:eastAsia="仿宋_GB2312"/>
          <w:sz w:val="30"/>
          <w:szCs w:val="30"/>
        </w:rPr>
        <w:t>预算</w:t>
      </w:r>
      <w:r w:rsidR="00B1463F" w:rsidRPr="00E37F65">
        <w:rPr>
          <w:rFonts w:eastAsia="仿宋_GB2312"/>
          <w:sz w:val="30"/>
          <w:szCs w:val="30"/>
        </w:rPr>
        <w:t>相比</w:t>
      </w:r>
      <w:r w:rsidR="00602A30" w:rsidRPr="00E37F65">
        <w:rPr>
          <w:rFonts w:eastAsia="仿宋_GB2312"/>
          <w:sz w:val="30"/>
          <w:szCs w:val="30"/>
        </w:rPr>
        <w:t>增加</w:t>
      </w:r>
      <w:r w:rsidR="007D0364">
        <w:rPr>
          <w:rFonts w:eastAsia="仿宋_GB2312"/>
          <w:sz w:val="30"/>
          <w:szCs w:val="30"/>
          <w:u w:val="single"/>
        </w:rPr>
        <w:t xml:space="preserve"> </w:t>
      </w:r>
      <w:r w:rsidR="007D0364">
        <w:rPr>
          <w:rFonts w:eastAsia="仿宋_GB2312" w:hint="eastAsia"/>
          <w:sz w:val="30"/>
          <w:szCs w:val="30"/>
          <w:u w:val="single"/>
        </w:rPr>
        <w:t>20.6</w:t>
      </w:r>
      <w:r w:rsidR="00602A30" w:rsidRPr="00E37F65">
        <w:rPr>
          <w:rFonts w:eastAsia="仿宋_GB2312"/>
          <w:sz w:val="30"/>
          <w:szCs w:val="30"/>
          <w:u w:val="single"/>
        </w:rPr>
        <w:t xml:space="preserve"> </w:t>
      </w:r>
      <w:r w:rsidR="00602A30" w:rsidRPr="00E37F65">
        <w:rPr>
          <w:rFonts w:eastAsia="仿宋_GB2312"/>
          <w:sz w:val="30"/>
          <w:szCs w:val="30"/>
        </w:rPr>
        <w:t>万元</w:t>
      </w:r>
      <w:r w:rsidR="00E51564" w:rsidRPr="00E37F65">
        <w:rPr>
          <w:rFonts w:eastAsia="仿宋_GB2312"/>
          <w:sz w:val="30"/>
          <w:szCs w:val="30"/>
        </w:rPr>
        <w:t>。</w:t>
      </w:r>
      <w:r w:rsidRPr="00E37F65">
        <w:rPr>
          <w:rFonts w:eastAsia="仿宋_GB2312"/>
          <w:sz w:val="30"/>
          <w:szCs w:val="30"/>
        </w:rPr>
        <w:t>其中</w:t>
      </w:r>
      <w:r w:rsidR="00E51564" w:rsidRPr="00E37F65">
        <w:rPr>
          <w:rFonts w:eastAsia="仿宋_GB2312"/>
          <w:sz w:val="30"/>
          <w:szCs w:val="30"/>
        </w:rPr>
        <w:t>，本年收入合计</w:t>
      </w:r>
      <w:r w:rsidR="007D0364">
        <w:rPr>
          <w:rFonts w:eastAsia="仿宋_GB2312"/>
          <w:sz w:val="30"/>
          <w:szCs w:val="30"/>
          <w:u w:val="single"/>
        </w:rPr>
        <w:t xml:space="preserve"> </w:t>
      </w:r>
      <w:r w:rsidR="007D0364">
        <w:rPr>
          <w:rFonts w:eastAsia="仿宋_GB2312" w:hint="eastAsia"/>
          <w:sz w:val="30"/>
          <w:szCs w:val="30"/>
          <w:u w:val="single"/>
        </w:rPr>
        <w:t>1610.3</w:t>
      </w:r>
      <w:r w:rsidR="00E51564" w:rsidRPr="00E37F65">
        <w:rPr>
          <w:rFonts w:eastAsia="仿宋_GB2312"/>
          <w:sz w:val="30"/>
          <w:szCs w:val="30"/>
          <w:u w:val="single"/>
        </w:rPr>
        <w:t xml:space="preserve"> </w:t>
      </w:r>
      <w:r w:rsidR="00E51564" w:rsidRPr="00E37F65">
        <w:rPr>
          <w:rFonts w:eastAsia="仿宋_GB2312"/>
          <w:sz w:val="30"/>
          <w:szCs w:val="30"/>
        </w:rPr>
        <w:t>万元，与</w:t>
      </w:r>
      <w:r w:rsidR="00D23D4D" w:rsidRPr="00E37F65">
        <w:rPr>
          <w:rFonts w:eastAsia="仿宋_GB2312"/>
          <w:sz w:val="30"/>
          <w:szCs w:val="30"/>
        </w:rPr>
        <w:t>2017</w:t>
      </w:r>
      <w:r w:rsidR="00E51564" w:rsidRPr="00E37F65">
        <w:rPr>
          <w:rFonts w:eastAsia="仿宋_GB2312"/>
          <w:sz w:val="30"/>
          <w:szCs w:val="30"/>
        </w:rPr>
        <w:t>年预算相比减少</w:t>
      </w:r>
    </w:p>
    <w:p w:rsidR="00937D77" w:rsidRPr="00E37F65" w:rsidRDefault="007E0D5B" w:rsidP="00C8411D">
      <w:pPr>
        <w:spacing w:line="600" w:lineRule="exact"/>
        <w:ind w:firstLineChars="50" w:firstLine="15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7D0364">
        <w:rPr>
          <w:rFonts w:eastAsia="仿宋_GB2312" w:hint="eastAsia"/>
          <w:sz w:val="30"/>
          <w:szCs w:val="30"/>
          <w:u w:val="single"/>
        </w:rPr>
        <w:t>1.8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E51564" w:rsidRPr="00E37F65">
        <w:rPr>
          <w:rFonts w:eastAsia="仿宋_GB2312"/>
          <w:sz w:val="30"/>
          <w:szCs w:val="30"/>
        </w:rPr>
        <w:t>万元，包括</w:t>
      </w:r>
      <w:r w:rsidR="00937D77" w:rsidRPr="00E37F65">
        <w:rPr>
          <w:rFonts w:eastAsia="仿宋_GB2312"/>
          <w:sz w:val="30"/>
          <w:szCs w:val="30"/>
        </w:rPr>
        <w:t>财政拨款</w:t>
      </w:r>
      <w:r w:rsidR="007D0364">
        <w:rPr>
          <w:rFonts w:eastAsia="仿宋_GB2312"/>
          <w:sz w:val="30"/>
          <w:szCs w:val="30"/>
          <w:u w:val="single"/>
        </w:rPr>
        <w:t xml:space="preserve"> </w:t>
      </w:r>
      <w:r w:rsidR="007D0364">
        <w:rPr>
          <w:rFonts w:eastAsia="仿宋_GB2312" w:hint="eastAsia"/>
          <w:sz w:val="30"/>
          <w:szCs w:val="30"/>
          <w:u w:val="single"/>
        </w:rPr>
        <w:t>1520.3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937D77" w:rsidRPr="00E37F65">
        <w:rPr>
          <w:rFonts w:eastAsia="仿宋_GB2312"/>
          <w:sz w:val="30"/>
          <w:szCs w:val="30"/>
        </w:rPr>
        <w:t>万元</w:t>
      </w:r>
      <w:r w:rsidR="00E51564" w:rsidRPr="00E37F65">
        <w:rPr>
          <w:rFonts w:eastAsia="仿宋_GB2312"/>
          <w:sz w:val="30"/>
          <w:szCs w:val="30"/>
        </w:rPr>
        <w:t>、</w:t>
      </w:r>
      <w:r w:rsidR="00937D77" w:rsidRPr="00E37F65">
        <w:rPr>
          <w:rFonts w:eastAsia="仿宋_GB2312"/>
          <w:sz w:val="30"/>
          <w:szCs w:val="30"/>
        </w:rPr>
        <w:t>事业收入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7D0364">
        <w:rPr>
          <w:rFonts w:eastAsia="仿宋_GB2312" w:hint="eastAsia"/>
          <w:sz w:val="30"/>
          <w:szCs w:val="30"/>
          <w:u w:val="single"/>
        </w:rPr>
        <w:t>90.0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937D77" w:rsidRPr="00E37F65">
        <w:rPr>
          <w:rFonts w:eastAsia="仿宋_GB2312"/>
          <w:sz w:val="30"/>
          <w:szCs w:val="30"/>
        </w:rPr>
        <w:t>万元</w:t>
      </w:r>
      <w:r w:rsidR="00E51564" w:rsidRPr="00E37F65">
        <w:rPr>
          <w:rFonts w:eastAsia="仿宋_GB2312"/>
          <w:sz w:val="30"/>
          <w:szCs w:val="30"/>
        </w:rPr>
        <w:t>、</w:t>
      </w:r>
      <w:r w:rsidR="00937D77" w:rsidRPr="00E37F65">
        <w:rPr>
          <w:rFonts w:eastAsia="仿宋_GB2312"/>
          <w:sz w:val="30"/>
          <w:szCs w:val="30"/>
        </w:rPr>
        <w:t>上级补助收入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D81269">
        <w:rPr>
          <w:rFonts w:eastAsia="仿宋_GB2312" w:hint="eastAsia"/>
          <w:sz w:val="30"/>
          <w:szCs w:val="30"/>
          <w:u w:val="single"/>
        </w:rPr>
        <w:t xml:space="preserve"> 0 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937D77" w:rsidRPr="00E37F65">
        <w:rPr>
          <w:rFonts w:eastAsia="仿宋_GB2312"/>
          <w:sz w:val="30"/>
          <w:szCs w:val="30"/>
        </w:rPr>
        <w:t>万元</w:t>
      </w:r>
      <w:r w:rsidR="00E51564" w:rsidRPr="00E37F65">
        <w:rPr>
          <w:rFonts w:eastAsia="仿宋_GB2312"/>
          <w:sz w:val="30"/>
          <w:szCs w:val="30"/>
        </w:rPr>
        <w:t>、</w:t>
      </w:r>
      <w:r w:rsidR="00937D77" w:rsidRPr="00E37F65">
        <w:rPr>
          <w:rFonts w:eastAsia="仿宋_GB2312"/>
          <w:sz w:val="30"/>
          <w:szCs w:val="30"/>
        </w:rPr>
        <w:t>附属单位上缴收入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D81269">
        <w:rPr>
          <w:rFonts w:eastAsia="仿宋_GB2312" w:hint="eastAsia"/>
          <w:sz w:val="30"/>
          <w:szCs w:val="30"/>
          <w:u w:val="single"/>
        </w:rPr>
        <w:t xml:space="preserve"> 0 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937D77" w:rsidRPr="00E37F65">
        <w:rPr>
          <w:rFonts w:eastAsia="仿宋_GB2312"/>
          <w:sz w:val="30"/>
          <w:szCs w:val="30"/>
        </w:rPr>
        <w:t>万元</w:t>
      </w:r>
      <w:r w:rsidR="00E51564" w:rsidRPr="00E37F65">
        <w:rPr>
          <w:rFonts w:eastAsia="仿宋_GB2312"/>
          <w:sz w:val="30"/>
          <w:szCs w:val="30"/>
        </w:rPr>
        <w:t>、</w:t>
      </w:r>
      <w:r w:rsidR="00937D77" w:rsidRPr="00E37F65">
        <w:rPr>
          <w:rFonts w:eastAsia="仿宋_GB2312"/>
          <w:sz w:val="30"/>
          <w:szCs w:val="30"/>
        </w:rPr>
        <w:t>经营收入</w:t>
      </w:r>
      <w:r w:rsidR="007D0364">
        <w:rPr>
          <w:rFonts w:eastAsia="仿宋_GB2312"/>
          <w:sz w:val="30"/>
          <w:szCs w:val="30"/>
          <w:u w:val="single"/>
        </w:rPr>
        <w:t xml:space="preserve"> </w:t>
      </w:r>
      <w:r w:rsidR="00D81269">
        <w:rPr>
          <w:rFonts w:eastAsia="仿宋_GB2312" w:hint="eastAsia"/>
          <w:sz w:val="30"/>
          <w:szCs w:val="30"/>
          <w:u w:val="single"/>
        </w:rPr>
        <w:t xml:space="preserve">0 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937D77" w:rsidRPr="00E37F65">
        <w:rPr>
          <w:rFonts w:eastAsia="仿宋_GB2312"/>
          <w:sz w:val="30"/>
          <w:szCs w:val="30"/>
        </w:rPr>
        <w:t>万元</w:t>
      </w:r>
      <w:r w:rsidR="00E51564" w:rsidRPr="00E37F65">
        <w:rPr>
          <w:rFonts w:eastAsia="仿宋_GB2312"/>
          <w:sz w:val="30"/>
          <w:szCs w:val="30"/>
        </w:rPr>
        <w:t>、</w:t>
      </w:r>
      <w:r w:rsidR="00937D77" w:rsidRPr="00E37F65">
        <w:rPr>
          <w:rFonts w:eastAsia="仿宋_GB2312"/>
          <w:sz w:val="30"/>
          <w:szCs w:val="30"/>
        </w:rPr>
        <w:t>其他收入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D81269">
        <w:rPr>
          <w:rFonts w:eastAsia="仿宋_GB2312" w:hint="eastAsia"/>
          <w:sz w:val="30"/>
          <w:szCs w:val="30"/>
          <w:u w:val="single"/>
        </w:rPr>
        <w:t xml:space="preserve"> 0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D81269">
        <w:rPr>
          <w:rFonts w:eastAsia="仿宋_GB2312" w:hint="eastAsia"/>
          <w:sz w:val="30"/>
          <w:szCs w:val="30"/>
          <w:u w:val="single"/>
        </w:rPr>
        <w:t xml:space="preserve"> </w:t>
      </w:r>
      <w:r w:rsidR="00937D77" w:rsidRPr="00E37F65">
        <w:rPr>
          <w:rFonts w:eastAsia="仿宋_GB2312"/>
          <w:sz w:val="30"/>
          <w:szCs w:val="30"/>
        </w:rPr>
        <w:t>万元</w:t>
      </w:r>
      <w:r w:rsidR="00E51564" w:rsidRPr="00E37F65">
        <w:rPr>
          <w:rFonts w:eastAsia="仿宋_GB2312"/>
          <w:sz w:val="30"/>
          <w:szCs w:val="30"/>
        </w:rPr>
        <w:t>；用事业基金弥补收支差额</w:t>
      </w:r>
      <w:r w:rsidR="007D0364">
        <w:rPr>
          <w:rFonts w:eastAsia="仿宋_GB2312"/>
          <w:sz w:val="30"/>
          <w:szCs w:val="30"/>
          <w:u w:val="single"/>
        </w:rPr>
        <w:t xml:space="preserve"> </w:t>
      </w:r>
      <w:r w:rsidR="00D81269">
        <w:rPr>
          <w:rFonts w:eastAsia="仿宋_GB2312" w:hint="eastAsia"/>
          <w:sz w:val="30"/>
          <w:szCs w:val="30"/>
          <w:u w:val="single"/>
        </w:rPr>
        <w:t xml:space="preserve"> 0 </w:t>
      </w:r>
      <w:r w:rsidR="00E51564" w:rsidRPr="00E37F65">
        <w:rPr>
          <w:rFonts w:eastAsia="仿宋_GB2312"/>
          <w:sz w:val="30"/>
          <w:szCs w:val="30"/>
          <w:u w:val="single"/>
        </w:rPr>
        <w:t xml:space="preserve"> </w:t>
      </w:r>
      <w:r w:rsidR="00E51564" w:rsidRPr="00E37F65">
        <w:rPr>
          <w:rFonts w:eastAsia="仿宋_GB2312"/>
          <w:sz w:val="30"/>
          <w:szCs w:val="30"/>
        </w:rPr>
        <w:t>万元；上年结转和结余</w:t>
      </w:r>
      <w:r w:rsidR="00E51564" w:rsidRPr="00E37F65">
        <w:rPr>
          <w:rFonts w:eastAsia="仿宋_GB2312"/>
          <w:sz w:val="30"/>
          <w:szCs w:val="30"/>
          <w:u w:val="single"/>
        </w:rPr>
        <w:t xml:space="preserve"> </w:t>
      </w:r>
      <w:r w:rsidR="007D0364">
        <w:rPr>
          <w:rFonts w:eastAsia="仿宋_GB2312" w:hint="eastAsia"/>
          <w:sz w:val="30"/>
          <w:szCs w:val="30"/>
          <w:u w:val="single"/>
        </w:rPr>
        <w:t>22.4</w:t>
      </w:r>
      <w:r w:rsidR="00E51564" w:rsidRPr="00E37F65">
        <w:rPr>
          <w:rFonts w:eastAsia="仿宋_GB2312"/>
          <w:sz w:val="30"/>
          <w:szCs w:val="30"/>
          <w:u w:val="single"/>
        </w:rPr>
        <w:t xml:space="preserve"> </w:t>
      </w:r>
      <w:r w:rsidR="00E51564" w:rsidRPr="00E37F65">
        <w:rPr>
          <w:rFonts w:eastAsia="仿宋_GB2312"/>
          <w:sz w:val="30"/>
          <w:szCs w:val="30"/>
        </w:rPr>
        <w:t>万元。</w:t>
      </w:r>
    </w:p>
    <w:p w:rsidR="00E95C79" w:rsidRPr="00E37F65" w:rsidRDefault="00E95C79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（二）部门支出预算情况说明</w:t>
      </w:r>
    </w:p>
    <w:p w:rsidR="00E95C79" w:rsidRPr="00E37F65" w:rsidRDefault="00937D77" w:rsidP="00937D77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部门支出预算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916651">
        <w:rPr>
          <w:rFonts w:eastAsia="仿宋_GB2312" w:hint="eastAsia"/>
          <w:sz w:val="30"/>
          <w:szCs w:val="30"/>
          <w:u w:val="single"/>
        </w:rPr>
        <w:t>1632.7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</w:t>
      </w:r>
      <w:r w:rsidR="00B1463F" w:rsidRPr="00E37F65">
        <w:rPr>
          <w:rFonts w:eastAsia="仿宋_GB2312"/>
          <w:sz w:val="30"/>
          <w:szCs w:val="30"/>
        </w:rPr>
        <w:t>与</w:t>
      </w:r>
      <w:r w:rsidR="0055334A" w:rsidRPr="00E37F65">
        <w:rPr>
          <w:rFonts w:eastAsia="仿宋_GB2312"/>
          <w:sz w:val="30"/>
          <w:szCs w:val="30"/>
        </w:rPr>
        <w:t>2017</w:t>
      </w:r>
      <w:r w:rsidR="00B1463F" w:rsidRPr="00E37F65">
        <w:rPr>
          <w:rFonts w:eastAsia="仿宋_GB2312"/>
          <w:sz w:val="30"/>
          <w:szCs w:val="30"/>
        </w:rPr>
        <w:t>年预算相比增加</w:t>
      </w:r>
      <w:r w:rsidR="00B1463F" w:rsidRPr="00E37F65">
        <w:rPr>
          <w:rFonts w:eastAsia="仿宋_GB2312"/>
          <w:sz w:val="30"/>
          <w:szCs w:val="30"/>
          <w:u w:val="single"/>
        </w:rPr>
        <w:t xml:space="preserve"> </w:t>
      </w:r>
      <w:r w:rsidR="00916651">
        <w:rPr>
          <w:rFonts w:eastAsia="仿宋_GB2312" w:hint="eastAsia"/>
          <w:sz w:val="30"/>
          <w:szCs w:val="30"/>
          <w:u w:val="single"/>
        </w:rPr>
        <w:t>20.6</w:t>
      </w:r>
      <w:r w:rsidR="00B1463F" w:rsidRPr="00E37F65">
        <w:rPr>
          <w:rFonts w:eastAsia="仿宋_GB2312"/>
          <w:sz w:val="30"/>
          <w:szCs w:val="30"/>
          <w:u w:val="single"/>
        </w:rPr>
        <w:t xml:space="preserve"> </w:t>
      </w:r>
      <w:r w:rsidR="00B1463F" w:rsidRPr="00E37F65">
        <w:rPr>
          <w:rFonts w:eastAsia="仿宋_GB2312"/>
          <w:sz w:val="30"/>
          <w:szCs w:val="30"/>
        </w:rPr>
        <w:t>万元</w:t>
      </w:r>
      <w:r w:rsidR="00602A30" w:rsidRPr="00E37F65">
        <w:rPr>
          <w:rFonts w:eastAsia="仿宋_GB2312"/>
          <w:sz w:val="30"/>
          <w:szCs w:val="30"/>
        </w:rPr>
        <w:t>，</w:t>
      </w:r>
      <w:r w:rsidRPr="00E37F65">
        <w:rPr>
          <w:rFonts w:eastAsia="仿宋_GB2312"/>
          <w:sz w:val="30"/>
          <w:szCs w:val="30"/>
        </w:rPr>
        <w:t>其中：</w:t>
      </w:r>
    </w:p>
    <w:p w:rsidR="00E95C79" w:rsidRPr="00E37F65" w:rsidRDefault="00916651" w:rsidP="00937D77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lastRenderedPageBreak/>
        <w:t>教育</w:t>
      </w:r>
      <w:r w:rsidR="00937D77" w:rsidRPr="00E37F65">
        <w:rPr>
          <w:rFonts w:eastAsia="仿宋_GB2312"/>
          <w:sz w:val="30"/>
          <w:szCs w:val="30"/>
        </w:rPr>
        <w:t>支出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450.8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937D77" w:rsidRPr="00E37F65">
        <w:rPr>
          <w:rFonts w:eastAsia="仿宋_GB2312"/>
          <w:sz w:val="30"/>
          <w:szCs w:val="30"/>
        </w:rPr>
        <w:t>万元，主要用于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所属职业学校本部门基本支出及学生资助政策体系项目支出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937D77" w:rsidRPr="00E37F65">
        <w:rPr>
          <w:rFonts w:eastAsia="仿宋_GB2312"/>
          <w:sz w:val="30"/>
          <w:szCs w:val="30"/>
        </w:rPr>
        <w:t>；</w:t>
      </w:r>
    </w:p>
    <w:p w:rsidR="00E95C79" w:rsidRDefault="00A90387" w:rsidP="00E95C79">
      <w:pPr>
        <w:spacing w:line="60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科学技术</w:t>
      </w:r>
      <w:r w:rsidR="00937D77" w:rsidRPr="00E37F65">
        <w:rPr>
          <w:rFonts w:eastAsia="仿宋_GB2312"/>
          <w:sz w:val="30"/>
          <w:szCs w:val="30"/>
        </w:rPr>
        <w:t>支出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1035.2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 w:rsidR="00937D77" w:rsidRPr="00E37F65">
        <w:rPr>
          <w:rFonts w:eastAsia="仿宋_GB2312"/>
          <w:sz w:val="30"/>
          <w:szCs w:val="30"/>
        </w:rPr>
        <w:t>万元，主要用于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所属转制院所离退休人员支出</w:t>
      </w:r>
      <w:r w:rsidR="00937D77"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；</w:t>
      </w:r>
    </w:p>
    <w:p w:rsidR="00A90387" w:rsidRDefault="00A90387" w:rsidP="00A90387">
      <w:pPr>
        <w:spacing w:line="60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社会保障和就业</w:t>
      </w:r>
      <w:r w:rsidRPr="00E37F65">
        <w:rPr>
          <w:rFonts w:eastAsia="仿宋_GB2312"/>
          <w:sz w:val="30"/>
          <w:szCs w:val="30"/>
        </w:rPr>
        <w:t>支出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89.3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万元，主要用于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单位缴纳的基本养老保险、职业年金支出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；</w:t>
      </w:r>
    </w:p>
    <w:p w:rsidR="00A90387" w:rsidRDefault="00A90387" w:rsidP="00A90387">
      <w:pPr>
        <w:spacing w:line="60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医疗卫生与计划生育</w:t>
      </w:r>
      <w:r w:rsidRPr="00E37F65">
        <w:rPr>
          <w:rFonts w:eastAsia="仿宋_GB2312"/>
          <w:sz w:val="30"/>
          <w:szCs w:val="30"/>
        </w:rPr>
        <w:t>支出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24.5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万元，主要用于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单位缴纳的职工医疗保险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；</w:t>
      </w:r>
    </w:p>
    <w:p w:rsidR="00A90387" w:rsidRPr="00AB7960" w:rsidRDefault="00A90387" w:rsidP="00A90387">
      <w:pPr>
        <w:spacing w:line="60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资源勘探信息等</w:t>
      </w:r>
      <w:r w:rsidRPr="00E37F65">
        <w:rPr>
          <w:rFonts w:eastAsia="仿宋_GB2312"/>
          <w:sz w:val="30"/>
          <w:szCs w:val="30"/>
        </w:rPr>
        <w:t>支出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32.9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万元，主要用于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所属事业单位基本支出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AB7960">
        <w:rPr>
          <w:rFonts w:eastAsia="仿宋_GB2312" w:hint="eastAsia"/>
          <w:sz w:val="30"/>
          <w:szCs w:val="30"/>
        </w:rPr>
        <w:t>。</w:t>
      </w:r>
    </w:p>
    <w:p w:rsidR="00937D77" w:rsidRPr="00E37F65" w:rsidRDefault="00C1455B" w:rsidP="00937D77">
      <w:pPr>
        <w:spacing w:line="600" w:lineRule="exact"/>
        <w:ind w:firstLineChars="200" w:firstLine="600"/>
        <w:rPr>
          <w:rFonts w:eastAsia="黑体" w:hint="eastAsia"/>
          <w:sz w:val="30"/>
          <w:szCs w:val="30"/>
        </w:rPr>
      </w:pPr>
      <w:r>
        <w:rPr>
          <w:rFonts w:eastAsia="黑体" w:hint="eastAsia"/>
          <w:sz w:val="30"/>
          <w:szCs w:val="30"/>
        </w:rPr>
        <w:t>四</w:t>
      </w:r>
      <w:r w:rsidR="00937D77" w:rsidRPr="00E37F65">
        <w:rPr>
          <w:rFonts w:eastAsia="黑体"/>
          <w:sz w:val="30"/>
          <w:szCs w:val="30"/>
        </w:rPr>
        <w:t>、其他</w:t>
      </w:r>
      <w:r w:rsidR="006777CE" w:rsidRPr="00E37F65">
        <w:rPr>
          <w:rFonts w:eastAsia="黑体"/>
          <w:sz w:val="30"/>
          <w:szCs w:val="30"/>
        </w:rPr>
        <w:t>重要事项的情况说明</w:t>
      </w:r>
    </w:p>
    <w:p w:rsidR="006777CE" w:rsidRPr="00E37F65" w:rsidRDefault="006777CE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（一）机关运行经费</w:t>
      </w:r>
    </w:p>
    <w:p w:rsidR="007E0D5B" w:rsidRPr="00E37F65" w:rsidRDefault="00EE1122" w:rsidP="00EE1122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 w:rsidRPr="00EE1122">
        <w:rPr>
          <w:rFonts w:eastAsia="仿宋_GB2312"/>
          <w:sz w:val="30"/>
          <w:szCs w:val="30"/>
        </w:rPr>
        <w:t>本部门</w:t>
      </w:r>
      <w:r w:rsidRPr="00EE1122">
        <w:rPr>
          <w:rFonts w:eastAsia="仿宋_GB2312"/>
          <w:sz w:val="30"/>
          <w:szCs w:val="30"/>
        </w:rPr>
        <w:t>2018</w:t>
      </w:r>
      <w:r w:rsidRPr="00EE1122">
        <w:rPr>
          <w:rFonts w:eastAsia="仿宋_GB2312"/>
          <w:sz w:val="30"/>
          <w:szCs w:val="30"/>
        </w:rPr>
        <w:t>年未安排机关运行经费</w:t>
      </w:r>
      <w:r w:rsidRPr="00EE1122">
        <w:rPr>
          <w:rFonts w:eastAsia="仿宋_GB2312" w:hint="eastAsia"/>
          <w:sz w:val="30"/>
          <w:szCs w:val="30"/>
        </w:rPr>
        <w:t>预算。</w:t>
      </w:r>
    </w:p>
    <w:p w:rsidR="006777CE" w:rsidRPr="00E37F65" w:rsidRDefault="006777CE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（二）政府采购情况</w:t>
      </w:r>
    </w:p>
    <w:p w:rsidR="00C96C5A" w:rsidRPr="00EE1122" w:rsidRDefault="00EE1122" w:rsidP="00EE1122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EE1122">
        <w:rPr>
          <w:rFonts w:eastAsia="仿宋_GB2312"/>
          <w:sz w:val="30"/>
          <w:szCs w:val="30"/>
        </w:rPr>
        <w:t>本部门</w:t>
      </w:r>
      <w:r w:rsidRPr="00EE1122">
        <w:rPr>
          <w:rFonts w:eastAsia="仿宋_GB2312"/>
          <w:sz w:val="30"/>
          <w:szCs w:val="30"/>
        </w:rPr>
        <w:t>2018</w:t>
      </w:r>
      <w:r w:rsidRPr="00EE1122">
        <w:rPr>
          <w:rFonts w:eastAsia="仿宋_GB2312"/>
          <w:sz w:val="30"/>
          <w:szCs w:val="30"/>
        </w:rPr>
        <w:t>年</w:t>
      </w:r>
      <w:r w:rsidRPr="00EE1122">
        <w:rPr>
          <w:rFonts w:eastAsia="仿宋_GB2312" w:hint="eastAsia"/>
          <w:sz w:val="30"/>
          <w:szCs w:val="30"/>
        </w:rPr>
        <w:t>未安排</w:t>
      </w:r>
      <w:r w:rsidRPr="00EE1122">
        <w:rPr>
          <w:rFonts w:eastAsia="仿宋_GB2312"/>
          <w:sz w:val="30"/>
          <w:szCs w:val="30"/>
        </w:rPr>
        <w:t>政府采购</w:t>
      </w:r>
      <w:r w:rsidRPr="00EE1122">
        <w:rPr>
          <w:rFonts w:eastAsia="仿宋_GB2312" w:hint="eastAsia"/>
          <w:sz w:val="30"/>
          <w:szCs w:val="30"/>
        </w:rPr>
        <w:t>预算。</w:t>
      </w:r>
    </w:p>
    <w:p w:rsidR="0065320E" w:rsidRPr="00E37F65" w:rsidRDefault="006777CE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（三）专业</w:t>
      </w:r>
      <w:proofErr w:type="gramStart"/>
      <w:r w:rsidRPr="00E37F65">
        <w:rPr>
          <w:rFonts w:eastAsia="楷体_GB2312"/>
          <w:b/>
          <w:sz w:val="30"/>
          <w:szCs w:val="30"/>
        </w:rPr>
        <w:t>性名</w:t>
      </w:r>
      <w:proofErr w:type="gramEnd"/>
      <w:r w:rsidRPr="00E37F65">
        <w:rPr>
          <w:rFonts w:eastAsia="楷体_GB2312"/>
          <w:b/>
          <w:sz w:val="30"/>
          <w:szCs w:val="30"/>
        </w:rPr>
        <w:t>词</w:t>
      </w:r>
      <w:r w:rsidR="00A52A4D" w:rsidRPr="00E37F65">
        <w:rPr>
          <w:rFonts w:eastAsia="楷体_GB2312"/>
          <w:b/>
          <w:sz w:val="30"/>
          <w:szCs w:val="30"/>
        </w:rPr>
        <w:t>解释</w:t>
      </w:r>
    </w:p>
    <w:p w:rsidR="00CE7964" w:rsidRDefault="00CE7964" w:rsidP="00B25010">
      <w:pPr>
        <w:spacing w:line="580" w:lineRule="exact"/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部门预算</w:t>
      </w:r>
      <w:r w:rsidR="00421C5C">
        <w:rPr>
          <w:rFonts w:eastAsia="仿宋_GB2312" w:hint="eastAsia"/>
          <w:sz w:val="30"/>
          <w:szCs w:val="30"/>
        </w:rPr>
        <w:t>。</w:t>
      </w:r>
      <w:r>
        <w:rPr>
          <w:rFonts w:eastAsia="仿宋_GB2312" w:hint="eastAsia"/>
          <w:sz w:val="30"/>
          <w:szCs w:val="30"/>
        </w:rPr>
        <w:t>是</w:t>
      </w:r>
      <w:r w:rsidR="00421C5C">
        <w:rPr>
          <w:rFonts w:eastAsia="仿宋_GB2312" w:hint="eastAsia"/>
          <w:sz w:val="30"/>
          <w:szCs w:val="30"/>
        </w:rPr>
        <w:t>指</w:t>
      </w:r>
      <w:r>
        <w:rPr>
          <w:rFonts w:eastAsia="仿宋_GB2312" w:hint="eastAsia"/>
          <w:sz w:val="30"/>
          <w:szCs w:val="30"/>
        </w:rPr>
        <w:t>主管预算部门依据相关法律、法规和政策规定及其行使职能需要，组织所属预算单位编制并逐级上报、审核、汇总，经财政部门审核后按程序依法批准的部门综合收支计划。</w:t>
      </w:r>
    </w:p>
    <w:p w:rsidR="00DB28E7" w:rsidRDefault="00DB28E7" w:rsidP="00DB28E7">
      <w:pPr>
        <w:spacing w:line="600" w:lineRule="exact"/>
        <w:ind w:firstLineChars="200" w:firstLine="602"/>
        <w:rPr>
          <w:rFonts w:eastAsia="楷体_GB2312" w:hint="eastAsia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 w:rsidRPr="00E37F65"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DB28E7" w:rsidRPr="00C64EC0" w:rsidRDefault="00872B21" w:rsidP="00DB28E7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>1</w:t>
      </w:r>
      <w:r w:rsidR="00DB28E7" w:rsidRPr="00C64EC0">
        <w:rPr>
          <w:rFonts w:eastAsia="楷体_GB2312" w:hint="eastAsia"/>
          <w:sz w:val="30"/>
          <w:szCs w:val="30"/>
        </w:rPr>
        <w:t>.</w:t>
      </w:r>
      <w:r w:rsidR="00DB28E7" w:rsidRPr="00C64EC0">
        <w:rPr>
          <w:rFonts w:eastAsia="楷体_GB2312" w:hint="eastAsia"/>
          <w:sz w:val="30"/>
          <w:szCs w:val="30"/>
        </w:rPr>
        <w:t>本部门</w:t>
      </w:r>
      <w:r w:rsidR="00DB28E7" w:rsidRPr="00C64EC0">
        <w:rPr>
          <w:rFonts w:eastAsia="楷体_GB2312"/>
          <w:sz w:val="30"/>
          <w:szCs w:val="30"/>
        </w:rPr>
        <w:t>2018</w:t>
      </w:r>
      <w:r w:rsidR="00DB28E7" w:rsidRPr="00C64EC0">
        <w:rPr>
          <w:rFonts w:eastAsia="楷体_GB2312"/>
          <w:sz w:val="30"/>
          <w:szCs w:val="30"/>
        </w:rPr>
        <w:t>年</w:t>
      </w:r>
      <w:r w:rsidR="00472621" w:rsidRPr="00472621">
        <w:rPr>
          <w:rFonts w:eastAsia="楷体_GB2312" w:hint="eastAsia"/>
          <w:sz w:val="30"/>
          <w:szCs w:val="30"/>
        </w:rPr>
        <w:t>政府性基金预算支出情况表</w:t>
      </w:r>
      <w:r w:rsidR="00DB28E7" w:rsidRPr="00C64EC0">
        <w:rPr>
          <w:rFonts w:eastAsia="楷体_GB2312" w:hint="eastAsia"/>
          <w:sz w:val="30"/>
          <w:szCs w:val="30"/>
        </w:rPr>
        <w:t>为空表。</w:t>
      </w:r>
    </w:p>
    <w:p w:rsidR="00391275" w:rsidRPr="00E37F65" w:rsidRDefault="00872B21" w:rsidP="00E4332D">
      <w:pPr>
        <w:spacing w:line="600" w:lineRule="exact"/>
        <w:ind w:firstLineChars="200" w:firstLine="600"/>
        <w:rPr>
          <w:rFonts w:eastAsia="黑体"/>
          <w:sz w:val="36"/>
          <w:szCs w:val="36"/>
        </w:rPr>
      </w:pPr>
      <w:r>
        <w:rPr>
          <w:rFonts w:eastAsia="楷体_GB2312" w:hint="eastAsia"/>
          <w:sz w:val="30"/>
          <w:szCs w:val="30"/>
        </w:rPr>
        <w:t>2</w:t>
      </w:r>
      <w:r w:rsidR="00DB28E7" w:rsidRPr="00C64EC0">
        <w:rPr>
          <w:rFonts w:eastAsia="楷体_GB2312" w:hint="eastAsia"/>
          <w:sz w:val="30"/>
          <w:szCs w:val="30"/>
        </w:rPr>
        <w:t>.</w:t>
      </w:r>
      <w:r w:rsidR="00DB28E7" w:rsidRPr="00C64EC0">
        <w:rPr>
          <w:rFonts w:eastAsia="楷体_GB2312" w:hint="eastAsia"/>
          <w:sz w:val="30"/>
          <w:szCs w:val="30"/>
        </w:rPr>
        <w:t>本部门</w:t>
      </w:r>
      <w:r w:rsidR="00DB28E7" w:rsidRPr="00C64EC0">
        <w:rPr>
          <w:rFonts w:eastAsia="楷体_GB2312" w:hint="eastAsia"/>
          <w:sz w:val="30"/>
          <w:szCs w:val="30"/>
        </w:rPr>
        <w:t>2018</w:t>
      </w:r>
      <w:r w:rsidR="00DB28E7" w:rsidRPr="00C64EC0">
        <w:rPr>
          <w:rFonts w:eastAsia="楷体_GB2312" w:hint="eastAsia"/>
          <w:sz w:val="30"/>
          <w:szCs w:val="30"/>
        </w:rPr>
        <w:t>年一般公共预算“三公”经费</w:t>
      </w:r>
      <w:r w:rsidR="00472621">
        <w:rPr>
          <w:rFonts w:eastAsia="楷体_GB2312" w:hint="eastAsia"/>
          <w:sz w:val="30"/>
          <w:szCs w:val="30"/>
        </w:rPr>
        <w:t>支出</w:t>
      </w:r>
      <w:r w:rsidR="00DB28E7" w:rsidRPr="00C64EC0">
        <w:rPr>
          <w:rFonts w:eastAsia="楷体_GB2312" w:hint="eastAsia"/>
          <w:sz w:val="30"/>
          <w:szCs w:val="30"/>
        </w:rPr>
        <w:t>情况表为空表。</w:t>
      </w:r>
    </w:p>
    <w:p w:rsidR="00AF121D" w:rsidRPr="00E37F65" w:rsidRDefault="00937D77" w:rsidP="00AF121D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sz w:val="36"/>
          <w:szCs w:val="36"/>
        </w:rPr>
        <w:br w:type="page"/>
      </w:r>
      <w:r w:rsidR="00AF121D" w:rsidRPr="00E37F65">
        <w:rPr>
          <w:rFonts w:eastAsia="黑体"/>
          <w:w w:val="95"/>
          <w:sz w:val="32"/>
          <w:szCs w:val="32"/>
        </w:rPr>
        <w:lastRenderedPageBreak/>
        <w:t>附件</w:t>
      </w:r>
      <w:r w:rsidR="00082771" w:rsidRPr="00E37F65">
        <w:rPr>
          <w:rFonts w:eastAsia="黑体"/>
          <w:w w:val="95"/>
          <w:sz w:val="32"/>
          <w:szCs w:val="32"/>
        </w:rPr>
        <w:t>9</w:t>
      </w:r>
    </w:p>
    <w:p w:rsidR="00937D77" w:rsidRPr="00E37F65" w:rsidRDefault="00937D77" w:rsidP="00151DB8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FD5BEF" w:rsidRDefault="00FD5BEF" w:rsidP="00824025">
      <w:pPr>
        <w:spacing w:line="600" w:lineRule="exact"/>
        <w:jc w:val="center"/>
        <w:rPr>
          <w:rFonts w:eastAsia="黑体" w:hint="eastAsia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天津环球磁卡集团有限公司</w:t>
      </w:r>
    </w:p>
    <w:p w:rsidR="00824025" w:rsidRPr="00E37F65" w:rsidRDefault="00937D77" w:rsidP="00824025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201</w:t>
      </w:r>
      <w:r w:rsidR="00EB06BE" w:rsidRPr="00E37F65">
        <w:rPr>
          <w:rFonts w:eastAsia="黑体"/>
          <w:w w:val="95"/>
          <w:sz w:val="44"/>
          <w:szCs w:val="44"/>
        </w:rPr>
        <w:t>8</w:t>
      </w:r>
      <w:r w:rsidRPr="00E37F65">
        <w:rPr>
          <w:rFonts w:eastAsia="黑体"/>
          <w:w w:val="95"/>
          <w:sz w:val="44"/>
          <w:szCs w:val="44"/>
        </w:rPr>
        <w:t>年</w:t>
      </w:r>
      <w:r w:rsidR="00824025" w:rsidRPr="00E37F65">
        <w:rPr>
          <w:rFonts w:eastAsia="黑体"/>
          <w:w w:val="95"/>
          <w:sz w:val="44"/>
          <w:szCs w:val="44"/>
        </w:rPr>
        <w:t>一般公共预算</w:t>
      </w:r>
      <w:r w:rsidRPr="00E37F65">
        <w:rPr>
          <w:rFonts w:eastAsia="黑体"/>
          <w:w w:val="95"/>
          <w:sz w:val="44"/>
          <w:szCs w:val="44"/>
        </w:rPr>
        <w:t>“</w:t>
      </w:r>
      <w:r w:rsidRPr="00E37F65">
        <w:rPr>
          <w:rFonts w:eastAsia="黑体"/>
          <w:w w:val="95"/>
          <w:sz w:val="44"/>
          <w:szCs w:val="44"/>
        </w:rPr>
        <w:t>三公</w:t>
      </w:r>
      <w:r w:rsidRPr="00E37F65">
        <w:rPr>
          <w:rFonts w:eastAsia="黑体"/>
          <w:w w:val="95"/>
          <w:sz w:val="44"/>
          <w:szCs w:val="44"/>
        </w:rPr>
        <w:t>”</w:t>
      </w:r>
      <w:r w:rsidRPr="00E37F65">
        <w:rPr>
          <w:rFonts w:eastAsia="黑体"/>
          <w:w w:val="95"/>
          <w:sz w:val="44"/>
          <w:szCs w:val="44"/>
        </w:rPr>
        <w:t>经费</w:t>
      </w:r>
    </w:p>
    <w:p w:rsidR="00937D77" w:rsidRDefault="004645C1" w:rsidP="00824025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支出</w:t>
      </w:r>
      <w:r w:rsidR="00937D77" w:rsidRPr="00E37F65">
        <w:rPr>
          <w:rFonts w:eastAsia="黑体"/>
          <w:w w:val="95"/>
          <w:sz w:val="44"/>
          <w:szCs w:val="44"/>
        </w:rPr>
        <w:t>情况说明</w:t>
      </w:r>
    </w:p>
    <w:p w:rsidR="00B1088D" w:rsidRPr="00E37F65" w:rsidRDefault="00B1088D" w:rsidP="00824025">
      <w:pPr>
        <w:spacing w:line="600" w:lineRule="exact"/>
        <w:jc w:val="center"/>
        <w:rPr>
          <w:rFonts w:eastAsia="黑体" w:hint="eastAsia"/>
          <w:w w:val="95"/>
          <w:sz w:val="44"/>
          <w:szCs w:val="44"/>
        </w:rPr>
      </w:pPr>
    </w:p>
    <w:p w:rsidR="00937D77" w:rsidRPr="00E37F65" w:rsidRDefault="00937D77" w:rsidP="00937D7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201</w:t>
      </w:r>
      <w:r w:rsidR="008277F5" w:rsidRPr="00E37F65">
        <w:rPr>
          <w:rFonts w:eastAsia="仿宋_GB2312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</w:t>
      </w:r>
      <w:r w:rsidR="001A1316" w:rsidRPr="00E37F65">
        <w:rPr>
          <w:rFonts w:eastAsia="仿宋_GB2312"/>
          <w:sz w:val="30"/>
          <w:szCs w:val="30"/>
        </w:rPr>
        <w:t>一般公共预算</w:t>
      </w:r>
      <w:r w:rsidRPr="00E37F65">
        <w:rPr>
          <w:rFonts w:eastAsia="仿宋_GB2312"/>
          <w:sz w:val="30"/>
          <w:szCs w:val="30"/>
        </w:rPr>
        <w:t>“</w:t>
      </w:r>
      <w:r w:rsidRPr="00E37F65">
        <w:rPr>
          <w:rFonts w:eastAsia="仿宋_GB2312"/>
          <w:sz w:val="30"/>
          <w:szCs w:val="30"/>
        </w:rPr>
        <w:t>三公</w:t>
      </w:r>
      <w:r w:rsidRPr="00E37F65">
        <w:rPr>
          <w:rFonts w:eastAsia="仿宋_GB2312"/>
          <w:sz w:val="30"/>
          <w:szCs w:val="30"/>
        </w:rPr>
        <w:t>”</w:t>
      </w:r>
      <w:r w:rsidRPr="00E37F65">
        <w:rPr>
          <w:rFonts w:eastAsia="仿宋_GB2312"/>
          <w:sz w:val="30"/>
          <w:szCs w:val="30"/>
        </w:rPr>
        <w:t>经费</w:t>
      </w:r>
      <w:r w:rsidR="001A1316" w:rsidRPr="00E37F65">
        <w:rPr>
          <w:rFonts w:eastAsia="仿宋_GB2312"/>
          <w:sz w:val="30"/>
          <w:szCs w:val="30"/>
        </w:rPr>
        <w:t>安排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FD5BEF">
        <w:rPr>
          <w:rFonts w:eastAsia="仿宋_GB2312" w:hint="eastAsia"/>
          <w:sz w:val="30"/>
          <w:szCs w:val="30"/>
          <w:u w:val="single"/>
        </w:rPr>
        <w:t xml:space="preserve"> 0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FD5BEF">
        <w:rPr>
          <w:rFonts w:eastAsia="仿宋_GB2312" w:hint="eastAsia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8277F5" w:rsidRPr="00E37F65">
        <w:rPr>
          <w:rFonts w:eastAsia="仿宋_GB2312"/>
          <w:sz w:val="30"/>
          <w:szCs w:val="30"/>
        </w:rPr>
        <w:t>7</w:t>
      </w:r>
      <w:r w:rsidRPr="00E37F65">
        <w:rPr>
          <w:rFonts w:eastAsia="仿宋_GB2312"/>
          <w:sz w:val="30"/>
          <w:szCs w:val="30"/>
        </w:rPr>
        <w:t>年预算相比增加（减少）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万元，主要原因是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FD5BEF">
        <w:rPr>
          <w:rFonts w:eastAsia="仿宋_GB2312" w:hint="eastAsia"/>
          <w:sz w:val="30"/>
          <w:szCs w:val="30"/>
          <w:u w:val="single"/>
        </w:rPr>
        <w:t xml:space="preserve"> </w:t>
      </w:r>
      <w:r w:rsidR="00FD5BEF" w:rsidRPr="00FD5BEF">
        <w:rPr>
          <w:rFonts w:eastAsia="楷体_GB2312" w:hint="eastAsia"/>
          <w:sz w:val="30"/>
          <w:szCs w:val="30"/>
          <w:u w:val="single"/>
        </w:rPr>
        <w:t>本部门一般公共预算未安排“三公”经费</w:t>
      </w:r>
      <w:r w:rsidR="00FD5BEF">
        <w:rPr>
          <w:rFonts w:eastAsia="楷体_GB2312" w:hint="eastAsia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。具体情况：</w:t>
      </w:r>
    </w:p>
    <w:p w:rsidR="00937D77" w:rsidRPr="00E37F65" w:rsidRDefault="00937D77" w:rsidP="00937D7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一、</w:t>
      </w:r>
      <w:r w:rsidRPr="00E37F65">
        <w:rPr>
          <w:rFonts w:eastAsia="仿宋_GB2312"/>
          <w:sz w:val="30"/>
          <w:szCs w:val="30"/>
        </w:rPr>
        <w:t>201</w:t>
      </w:r>
      <w:r w:rsidR="008277F5" w:rsidRPr="00E37F65">
        <w:rPr>
          <w:rFonts w:eastAsia="仿宋_GB2312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年因公出国（境）费预算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8277F5" w:rsidRPr="00E37F65">
        <w:rPr>
          <w:rFonts w:eastAsia="仿宋_GB2312"/>
          <w:sz w:val="30"/>
          <w:szCs w:val="30"/>
        </w:rPr>
        <w:t>7</w:t>
      </w:r>
      <w:r w:rsidRPr="00E37F65">
        <w:rPr>
          <w:rFonts w:eastAsia="仿宋_GB2312"/>
          <w:sz w:val="30"/>
          <w:szCs w:val="30"/>
        </w:rPr>
        <w:t>年预算相比增加（减少）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万元，主要原因是</w:t>
      </w:r>
      <w:r w:rsidR="00FD5BEF" w:rsidRPr="00FD5BEF">
        <w:rPr>
          <w:rFonts w:eastAsia="仿宋_GB2312" w:hint="eastAsia"/>
          <w:sz w:val="30"/>
          <w:szCs w:val="30"/>
          <w:u w:val="single"/>
        </w:rPr>
        <w:t xml:space="preserve">  </w:t>
      </w:r>
      <w:r w:rsidR="00FD5BEF" w:rsidRPr="00FD5BEF">
        <w:rPr>
          <w:rFonts w:eastAsia="楷体_GB2312" w:hint="eastAsia"/>
          <w:sz w:val="30"/>
          <w:szCs w:val="30"/>
          <w:u w:val="single"/>
        </w:rPr>
        <w:t>本部门一般公共预算未安排“三公”经费</w:t>
      </w:r>
      <w:r w:rsidRPr="00FD5BEF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。</w:t>
      </w:r>
    </w:p>
    <w:p w:rsidR="00937D77" w:rsidRPr="00E37F65" w:rsidRDefault="00937D77" w:rsidP="00937D77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二、</w:t>
      </w:r>
      <w:r w:rsidRPr="00E37F65">
        <w:rPr>
          <w:rFonts w:eastAsia="仿宋_GB2312"/>
          <w:sz w:val="30"/>
          <w:szCs w:val="30"/>
        </w:rPr>
        <w:t>201</w:t>
      </w:r>
      <w:r w:rsidR="008277F5" w:rsidRPr="00E37F65">
        <w:rPr>
          <w:rFonts w:eastAsia="仿宋_GB2312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年公务用车购置及运行费预算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万元，其中公务用车运行费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8277F5" w:rsidRPr="00E37F65">
        <w:rPr>
          <w:rFonts w:eastAsia="仿宋_GB2312"/>
          <w:sz w:val="30"/>
          <w:szCs w:val="30"/>
        </w:rPr>
        <w:t>7</w:t>
      </w:r>
      <w:r w:rsidRPr="00E37F65">
        <w:rPr>
          <w:rFonts w:eastAsia="仿宋_GB2312"/>
          <w:sz w:val="30"/>
          <w:szCs w:val="30"/>
        </w:rPr>
        <w:t>年预算相比增加（减少）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万元，主要原因是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 w:rsidRPr="00FD5BEF">
        <w:rPr>
          <w:rFonts w:eastAsia="楷体_GB2312" w:hint="eastAsia"/>
          <w:sz w:val="30"/>
          <w:szCs w:val="30"/>
          <w:u w:val="single"/>
        </w:rPr>
        <w:t>本部门一般公共预算未安排“三公”经费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；公务用车购置费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8277F5" w:rsidRPr="00E37F65">
        <w:rPr>
          <w:rFonts w:eastAsia="仿宋_GB2312"/>
          <w:sz w:val="30"/>
          <w:szCs w:val="30"/>
        </w:rPr>
        <w:t>7</w:t>
      </w:r>
      <w:r w:rsidRPr="00E37F65">
        <w:rPr>
          <w:rFonts w:eastAsia="仿宋_GB2312"/>
          <w:sz w:val="30"/>
          <w:szCs w:val="30"/>
        </w:rPr>
        <w:t>年预算相比增加（减少）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万元，主要原因是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 w:rsidRPr="00FD5BEF">
        <w:rPr>
          <w:rFonts w:eastAsia="楷体_GB2312" w:hint="eastAsia"/>
          <w:sz w:val="30"/>
          <w:szCs w:val="30"/>
          <w:u w:val="single"/>
        </w:rPr>
        <w:t>本部门一般公共预算未安排“三公”经费</w:t>
      </w:r>
      <w:r w:rsidR="00FD5BEF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。</w:t>
      </w:r>
    </w:p>
    <w:p w:rsidR="00937D77" w:rsidRPr="00E37F65" w:rsidRDefault="00937D77" w:rsidP="00937D77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三、</w:t>
      </w:r>
      <w:r w:rsidRPr="00E37F65">
        <w:rPr>
          <w:rFonts w:eastAsia="仿宋_GB2312"/>
          <w:sz w:val="30"/>
          <w:szCs w:val="30"/>
        </w:rPr>
        <w:t>201</w:t>
      </w:r>
      <w:r w:rsidR="008277F5" w:rsidRPr="00E37F65">
        <w:rPr>
          <w:rFonts w:eastAsia="仿宋_GB2312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年公务接待费预算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8277F5" w:rsidRPr="00E37F65">
        <w:rPr>
          <w:rFonts w:eastAsia="仿宋_GB2312"/>
          <w:sz w:val="30"/>
          <w:szCs w:val="30"/>
        </w:rPr>
        <w:t>7</w:t>
      </w:r>
      <w:r w:rsidRPr="00E37F65">
        <w:rPr>
          <w:rFonts w:eastAsia="仿宋_GB2312"/>
          <w:sz w:val="30"/>
          <w:szCs w:val="30"/>
        </w:rPr>
        <w:t>年预算相比增加（减少）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="00FD5BEF"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万元，主要原因是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B1088D">
        <w:rPr>
          <w:rFonts w:eastAsia="楷体_GB2312"/>
          <w:sz w:val="30"/>
          <w:szCs w:val="30"/>
          <w:u w:val="single"/>
        </w:rPr>
        <w:t xml:space="preserve"> </w:t>
      </w:r>
      <w:r w:rsidR="00FD5BEF" w:rsidRPr="00B1088D">
        <w:rPr>
          <w:rFonts w:eastAsia="楷体_GB2312" w:hint="eastAsia"/>
          <w:sz w:val="30"/>
          <w:szCs w:val="30"/>
          <w:u w:val="single"/>
        </w:rPr>
        <w:t>本</w:t>
      </w:r>
      <w:r w:rsidR="00FD5BEF" w:rsidRPr="00FD5BEF">
        <w:rPr>
          <w:rFonts w:eastAsia="楷体_GB2312" w:hint="eastAsia"/>
          <w:sz w:val="30"/>
          <w:szCs w:val="30"/>
          <w:u w:val="single"/>
        </w:rPr>
        <w:t>部门一般公共预算未安排“三公”经费</w:t>
      </w:r>
      <w:r w:rsidRPr="00FD5BEF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。</w:t>
      </w:r>
    </w:p>
    <w:p w:rsidR="00937D77" w:rsidRPr="00FD5BEF" w:rsidRDefault="00937D77" w:rsidP="00937D77">
      <w:pPr>
        <w:spacing w:line="580" w:lineRule="exact"/>
        <w:rPr>
          <w:rFonts w:eastAsia="黑体"/>
          <w:sz w:val="36"/>
          <w:szCs w:val="36"/>
        </w:rPr>
      </w:pPr>
    </w:p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sectPr w:rsidR="000546FB" w:rsidSect="00937D77">
      <w:headerReference w:type="default" r:id="rId7"/>
      <w:footerReference w:type="even" r:id="rId8"/>
      <w:footerReference w:type="default" r:id="rId9"/>
      <w:pgSz w:w="11907" w:h="16840" w:code="9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38" w:rsidRDefault="00B61638">
      <w:r>
        <w:separator/>
      </w:r>
    </w:p>
  </w:endnote>
  <w:endnote w:type="continuationSeparator" w:id="0">
    <w:p w:rsidR="00B61638" w:rsidRDefault="00B61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55B" w:rsidRDefault="00C1455B" w:rsidP="00937D7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455B" w:rsidRDefault="00C1455B" w:rsidP="00937D7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55B" w:rsidRDefault="00C1455B" w:rsidP="00937D7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38" w:rsidRDefault="00B61638">
      <w:r>
        <w:separator/>
      </w:r>
    </w:p>
  </w:footnote>
  <w:footnote w:type="continuationSeparator" w:id="0">
    <w:p w:rsidR="00B61638" w:rsidRDefault="00B61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55B" w:rsidRDefault="00C1455B" w:rsidP="00E90C8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D77"/>
    <w:rsid w:val="0001204D"/>
    <w:rsid w:val="00026B49"/>
    <w:rsid w:val="000546FB"/>
    <w:rsid w:val="000561F0"/>
    <w:rsid w:val="00066DA5"/>
    <w:rsid w:val="00082771"/>
    <w:rsid w:val="00093F1A"/>
    <w:rsid w:val="00097C4D"/>
    <w:rsid w:val="000A6A5A"/>
    <w:rsid w:val="000B1B04"/>
    <w:rsid w:val="000B5758"/>
    <w:rsid w:val="000C704F"/>
    <w:rsid w:val="000D1BEF"/>
    <w:rsid w:val="000E5A14"/>
    <w:rsid w:val="000F2DDD"/>
    <w:rsid w:val="00103D12"/>
    <w:rsid w:val="001044EF"/>
    <w:rsid w:val="00141FB3"/>
    <w:rsid w:val="00151DB8"/>
    <w:rsid w:val="001574DB"/>
    <w:rsid w:val="00161CCB"/>
    <w:rsid w:val="0017420B"/>
    <w:rsid w:val="0019552B"/>
    <w:rsid w:val="001A1316"/>
    <w:rsid w:val="001C525C"/>
    <w:rsid w:val="001E4814"/>
    <w:rsid w:val="001F408A"/>
    <w:rsid w:val="0020344E"/>
    <w:rsid w:val="00217977"/>
    <w:rsid w:val="00223D56"/>
    <w:rsid w:val="00235DDA"/>
    <w:rsid w:val="00252DD7"/>
    <w:rsid w:val="00290EAC"/>
    <w:rsid w:val="00293ACA"/>
    <w:rsid w:val="002A1782"/>
    <w:rsid w:val="002D67AE"/>
    <w:rsid w:val="002F0F40"/>
    <w:rsid w:val="002F7CDD"/>
    <w:rsid w:val="00300CE1"/>
    <w:rsid w:val="00304097"/>
    <w:rsid w:val="0035053A"/>
    <w:rsid w:val="0035182A"/>
    <w:rsid w:val="00354A81"/>
    <w:rsid w:val="003609DB"/>
    <w:rsid w:val="00361453"/>
    <w:rsid w:val="00381526"/>
    <w:rsid w:val="00391275"/>
    <w:rsid w:val="003929CE"/>
    <w:rsid w:val="003A7D0E"/>
    <w:rsid w:val="003B3A66"/>
    <w:rsid w:val="003D647A"/>
    <w:rsid w:val="003E3EA7"/>
    <w:rsid w:val="003E46D3"/>
    <w:rsid w:val="003F4CDB"/>
    <w:rsid w:val="00421C5C"/>
    <w:rsid w:val="00424A5A"/>
    <w:rsid w:val="00452C1F"/>
    <w:rsid w:val="004645C1"/>
    <w:rsid w:val="004654FD"/>
    <w:rsid w:val="004660E2"/>
    <w:rsid w:val="00472621"/>
    <w:rsid w:val="00474C09"/>
    <w:rsid w:val="004911FB"/>
    <w:rsid w:val="004B0888"/>
    <w:rsid w:val="004C0EED"/>
    <w:rsid w:val="004D6064"/>
    <w:rsid w:val="004E5901"/>
    <w:rsid w:val="00531F24"/>
    <w:rsid w:val="00547CCA"/>
    <w:rsid w:val="0055334A"/>
    <w:rsid w:val="00563DE0"/>
    <w:rsid w:val="00577762"/>
    <w:rsid w:val="00585D27"/>
    <w:rsid w:val="0058731A"/>
    <w:rsid w:val="005B3956"/>
    <w:rsid w:val="005D0C85"/>
    <w:rsid w:val="005D5F3F"/>
    <w:rsid w:val="005E595A"/>
    <w:rsid w:val="005E5D2D"/>
    <w:rsid w:val="005E642E"/>
    <w:rsid w:val="005F3D28"/>
    <w:rsid w:val="005F6E16"/>
    <w:rsid w:val="00602A30"/>
    <w:rsid w:val="00646289"/>
    <w:rsid w:val="0065320E"/>
    <w:rsid w:val="00664752"/>
    <w:rsid w:val="00673ABE"/>
    <w:rsid w:val="006777CE"/>
    <w:rsid w:val="006934E1"/>
    <w:rsid w:val="006A7123"/>
    <w:rsid w:val="006D7313"/>
    <w:rsid w:val="006F408B"/>
    <w:rsid w:val="00703777"/>
    <w:rsid w:val="00716804"/>
    <w:rsid w:val="0074381E"/>
    <w:rsid w:val="00753A54"/>
    <w:rsid w:val="0077355E"/>
    <w:rsid w:val="00795DC2"/>
    <w:rsid w:val="007C220B"/>
    <w:rsid w:val="007C257B"/>
    <w:rsid w:val="007D0364"/>
    <w:rsid w:val="007E0D5B"/>
    <w:rsid w:val="007F218B"/>
    <w:rsid w:val="00824025"/>
    <w:rsid w:val="008277F5"/>
    <w:rsid w:val="0083475B"/>
    <w:rsid w:val="00861D45"/>
    <w:rsid w:val="00866211"/>
    <w:rsid w:val="00872B21"/>
    <w:rsid w:val="00877B48"/>
    <w:rsid w:val="008A2192"/>
    <w:rsid w:val="008B0BE1"/>
    <w:rsid w:val="008D0B65"/>
    <w:rsid w:val="008D7A7F"/>
    <w:rsid w:val="008E4B67"/>
    <w:rsid w:val="008F7F2F"/>
    <w:rsid w:val="009077E3"/>
    <w:rsid w:val="00916651"/>
    <w:rsid w:val="009224E2"/>
    <w:rsid w:val="00933DD8"/>
    <w:rsid w:val="00934F3E"/>
    <w:rsid w:val="00937D77"/>
    <w:rsid w:val="00946BC0"/>
    <w:rsid w:val="009C3FA3"/>
    <w:rsid w:val="009F0927"/>
    <w:rsid w:val="00A01A53"/>
    <w:rsid w:val="00A169EE"/>
    <w:rsid w:val="00A25266"/>
    <w:rsid w:val="00A325D0"/>
    <w:rsid w:val="00A52A4D"/>
    <w:rsid w:val="00A62D36"/>
    <w:rsid w:val="00A64852"/>
    <w:rsid w:val="00A74096"/>
    <w:rsid w:val="00A8081F"/>
    <w:rsid w:val="00A90387"/>
    <w:rsid w:val="00A918A4"/>
    <w:rsid w:val="00AB093E"/>
    <w:rsid w:val="00AB791A"/>
    <w:rsid w:val="00AB7960"/>
    <w:rsid w:val="00AC0500"/>
    <w:rsid w:val="00AD6740"/>
    <w:rsid w:val="00AE3DA6"/>
    <w:rsid w:val="00AE7487"/>
    <w:rsid w:val="00AF0A58"/>
    <w:rsid w:val="00AF121D"/>
    <w:rsid w:val="00B03433"/>
    <w:rsid w:val="00B100CB"/>
    <w:rsid w:val="00B1088D"/>
    <w:rsid w:val="00B1463F"/>
    <w:rsid w:val="00B25010"/>
    <w:rsid w:val="00B370F4"/>
    <w:rsid w:val="00B47C04"/>
    <w:rsid w:val="00B61638"/>
    <w:rsid w:val="00B66FA2"/>
    <w:rsid w:val="00B90553"/>
    <w:rsid w:val="00BA2588"/>
    <w:rsid w:val="00BC3841"/>
    <w:rsid w:val="00BC76FF"/>
    <w:rsid w:val="00BF7933"/>
    <w:rsid w:val="00C1455B"/>
    <w:rsid w:val="00C149C4"/>
    <w:rsid w:val="00C24562"/>
    <w:rsid w:val="00C50520"/>
    <w:rsid w:val="00C64EC0"/>
    <w:rsid w:val="00C70269"/>
    <w:rsid w:val="00C8411D"/>
    <w:rsid w:val="00C84F06"/>
    <w:rsid w:val="00C96C5A"/>
    <w:rsid w:val="00CC2779"/>
    <w:rsid w:val="00CE51C1"/>
    <w:rsid w:val="00CE6EAE"/>
    <w:rsid w:val="00CE7964"/>
    <w:rsid w:val="00CE7B3E"/>
    <w:rsid w:val="00CF3C5E"/>
    <w:rsid w:val="00D15FA8"/>
    <w:rsid w:val="00D23D4D"/>
    <w:rsid w:val="00D27938"/>
    <w:rsid w:val="00D8056F"/>
    <w:rsid w:val="00D81269"/>
    <w:rsid w:val="00D877BB"/>
    <w:rsid w:val="00D92B61"/>
    <w:rsid w:val="00DB28E7"/>
    <w:rsid w:val="00DB3194"/>
    <w:rsid w:val="00DF0B81"/>
    <w:rsid w:val="00DF6570"/>
    <w:rsid w:val="00E01833"/>
    <w:rsid w:val="00E27103"/>
    <w:rsid w:val="00E37F65"/>
    <w:rsid w:val="00E4332D"/>
    <w:rsid w:val="00E51564"/>
    <w:rsid w:val="00E804B9"/>
    <w:rsid w:val="00E8177A"/>
    <w:rsid w:val="00E90B38"/>
    <w:rsid w:val="00E90C89"/>
    <w:rsid w:val="00E95C79"/>
    <w:rsid w:val="00EA6A5C"/>
    <w:rsid w:val="00EB06BE"/>
    <w:rsid w:val="00EB6AAF"/>
    <w:rsid w:val="00EE1122"/>
    <w:rsid w:val="00F11449"/>
    <w:rsid w:val="00F211C0"/>
    <w:rsid w:val="00F5220F"/>
    <w:rsid w:val="00F81314"/>
    <w:rsid w:val="00F86B2D"/>
    <w:rsid w:val="00F86C27"/>
    <w:rsid w:val="00F92EDF"/>
    <w:rsid w:val="00F943D8"/>
    <w:rsid w:val="00FC57FA"/>
    <w:rsid w:val="00FD5BEF"/>
    <w:rsid w:val="00FE3D89"/>
    <w:rsid w:val="00FE7BA7"/>
    <w:rsid w:val="00FF1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77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937D7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styleId="a4">
    <w:name w:val="page number"/>
    <w:basedOn w:val="a0"/>
    <w:rsid w:val="00937D77"/>
  </w:style>
  <w:style w:type="paragraph" w:styleId="a5">
    <w:name w:val="header"/>
    <w:basedOn w:val="a"/>
    <w:rsid w:val="00937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CharChar">
    <w:name w:val="Char Char"/>
    <w:basedOn w:val="a6"/>
    <w:rsid w:val="00937D77"/>
    <w:pPr>
      <w:adjustRightInd/>
      <w:spacing w:line="240" w:lineRule="auto"/>
      <w:jc w:val="both"/>
      <w:textAlignment w:val="auto"/>
    </w:pPr>
  </w:style>
  <w:style w:type="paragraph" w:styleId="a6">
    <w:name w:val="Document Map"/>
    <w:basedOn w:val="a"/>
    <w:semiHidden/>
    <w:rsid w:val="00937D77"/>
    <w:pPr>
      <w:shd w:val="clear" w:color="auto" w:fill="000080"/>
    </w:pPr>
  </w:style>
  <w:style w:type="paragraph" w:styleId="a7">
    <w:name w:val="Balloon Text"/>
    <w:basedOn w:val="a"/>
    <w:link w:val="Char"/>
    <w:rsid w:val="00B1463F"/>
    <w:pPr>
      <w:spacing w:line="240" w:lineRule="auto"/>
    </w:pPr>
    <w:rPr>
      <w:sz w:val="18"/>
      <w:szCs w:val="18"/>
      <w:lang/>
    </w:rPr>
  </w:style>
  <w:style w:type="character" w:customStyle="1" w:styleId="Char">
    <w:name w:val="批注框文本 Char"/>
    <w:link w:val="a7"/>
    <w:rsid w:val="00B146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7EF70-10B0-4D87-9F68-554AA411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1045</Words>
  <Characters>275</Characters>
  <Application>Microsoft Office Word</Application>
  <DocSecurity>0</DocSecurity>
  <Lines>2</Lines>
  <Paragraphs>2</Paragraphs>
  <ScaleCrop>false</ScaleCrop>
  <Company>微软中国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朱春礼</dc:creator>
  <cp:keywords/>
  <cp:lastModifiedBy>User</cp:lastModifiedBy>
  <cp:revision>2</cp:revision>
  <cp:lastPrinted>2018-02-07T03:20:00Z</cp:lastPrinted>
  <dcterms:created xsi:type="dcterms:W3CDTF">2018-02-27T04:13:00Z</dcterms:created>
  <dcterms:modified xsi:type="dcterms:W3CDTF">2018-02-27T04:13:00Z</dcterms:modified>
</cp:coreProperties>
</file>